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F371B" w14:textId="77777777" w:rsidR="005B6F3B" w:rsidRDefault="005B6F3B"/>
    <w:p w14:paraId="6B21F04E" w14:textId="77777777" w:rsidR="005B6F3B" w:rsidRPr="00A235C2" w:rsidRDefault="00AB57E4" w:rsidP="00A235C2">
      <w:pPr>
        <w:tabs>
          <w:tab w:val="left" w:pos="6237"/>
        </w:tabs>
        <w:ind w:right="-233"/>
        <w:jc w:val="both"/>
        <w:rPr>
          <w:sz w:val="24"/>
          <w:szCs w:val="24"/>
          <w:lang w:val="fr-CH"/>
        </w:rPr>
      </w:pPr>
      <w:r w:rsidRPr="00A235C2">
        <w:rPr>
          <w:sz w:val="24"/>
          <w:szCs w:val="24"/>
          <w:lang w:val="fr-CH"/>
        </w:rPr>
        <w:t xml:space="preserve">Conseil communal de </w:t>
      </w:r>
      <w:r w:rsidR="0048090A">
        <w:rPr>
          <w:sz w:val="24"/>
          <w:szCs w:val="24"/>
          <w:lang w:val="fr-CH"/>
        </w:rPr>
        <w:t>Champignac</w:t>
      </w:r>
    </w:p>
    <w:p w14:paraId="100CD6F3" w14:textId="77777777" w:rsidR="005B6F3B" w:rsidRDefault="005B6F3B" w:rsidP="005B6F3B">
      <w:pPr>
        <w:tabs>
          <w:tab w:val="left" w:pos="6237"/>
        </w:tabs>
        <w:ind w:left="142" w:right="-233" w:hanging="142"/>
        <w:jc w:val="both"/>
        <w:rPr>
          <w:sz w:val="24"/>
          <w:szCs w:val="24"/>
          <w:lang w:val="fr-CH"/>
        </w:rPr>
      </w:pPr>
    </w:p>
    <w:p w14:paraId="579EF06F" w14:textId="77777777" w:rsidR="005B6F3B" w:rsidRPr="00CA3335" w:rsidRDefault="005B6F3B" w:rsidP="005B6F3B">
      <w:pPr>
        <w:tabs>
          <w:tab w:val="left" w:pos="6237"/>
        </w:tabs>
        <w:ind w:left="142" w:right="-233" w:hanging="142"/>
        <w:jc w:val="both"/>
        <w:rPr>
          <w:b/>
          <w:sz w:val="24"/>
          <w:szCs w:val="24"/>
          <w:lang w:val="fr-CH"/>
        </w:rPr>
      </w:pPr>
      <w:r>
        <w:rPr>
          <w:sz w:val="24"/>
          <w:szCs w:val="24"/>
          <w:lang w:val="fr-CH"/>
        </w:rPr>
        <w:tab/>
      </w:r>
      <w:r>
        <w:rPr>
          <w:sz w:val="24"/>
          <w:szCs w:val="24"/>
          <w:lang w:val="fr-CH"/>
        </w:rPr>
        <w:tab/>
      </w:r>
      <w:r w:rsidR="00AB57E4">
        <w:rPr>
          <w:b/>
          <w:sz w:val="24"/>
          <w:szCs w:val="24"/>
          <w:lang w:val="fr-CH"/>
        </w:rPr>
        <w:t>Recommandé</w:t>
      </w:r>
    </w:p>
    <w:p w14:paraId="077AA918" w14:textId="77777777" w:rsidR="005B6F3B" w:rsidRDefault="005B6F3B" w:rsidP="005B6F3B">
      <w:pPr>
        <w:tabs>
          <w:tab w:val="left" w:pos="6237"/>
        </w:tabs>
        <w:ind w:left="142" w:right="-233" w:hanging="142"/>
        <w:jc w:val="both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ab/>
      </w:r>
      <w:r>
        <w:rPr>
          <w:sz w:val="24"/>
          <w:szCs w:val="24"/>
          <w:lang w:val="fr-CH"/>
        </w:rPr>
        <w:tab/>
        <w:t>Monsieur</w:t>
      </w:r>
    </w:p>
    <w:p w14:paraId="07B5BE3C" w14:textId="77777777" w:rsidR="005B6F3B" w:rsidRDefault="005B6F3B" w:rsidP="005B6F3B">
      <w:pPr>
        <w:tabs>
          <w:tab w:val="left" w:pos="6237"/>
        </w:tabs>
        <w:ind w:left="142" w:right="-233" w:hanging="142"/>
        <w:jc w:val="both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ab/>
      </w:r>
      <w:r>
        <w:rPr>
          <w:sz w:val="24"/>
          <w:szCs w:val="24"/>
          <w:lang w:val="fr-CH"/>
        </w:rPr>
        <w:tab/>
      </w:r>
      <w:r w:rsidR="0048090A">
        <w:rPr>
          <w:sz w:val="24"/>
          <w:szCs w:val="24"/>
          <w:lang w:val="fr-CH"/>
        </w:rPr>
        <w:t>Bertrand Labévue</w:t>
      </w:r>
    </w:p>
    <w:p w14:paraId="624FC655" w14:textId="77777777" w:rsidR="005B6F3B" w:rsidRDefault="0048090A" w:rsidP="005B6F3B">
      <w:pPr>
        <w:tabs>
          <w:tab w:val="left" w:pos="6237"/>
        </w:tabs>
        <w:ind w:left="142" w:right="-233" w:hanging="142"/>
        <w:jc w:val="both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ab/>
      </w:r>
      <w:r>
        <w:rPr>
          <w:sz w:val="24"/>
          <w:szCs w:val="24"/>
          <w:lang w:val="fr-CH"/>
        </w:rPr>
        <w:tab/>
        <w:t>Rue Franquin 16</w:t>
      </w:r>
    </w:p>
    <w:p w14:paraId="2978901C" w14:textId="77777777" w:rsidR="005B6F3B" w:rsidRDefault="0048090A" w:rsidP="005B6F3B">
      <w:pPr>
        <w:tabs>
          <w:tab w:val="left" w:pos="6237"/>
        </w:tabs>
        <w:ind w:left="142" w:right="-233" w:hanging="142"/>
        <w:jc w:val="both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ab/>
      </w:r>
      <w:r>
        <w:rPr>
          <w:sz w:val="24"/>
          <w:szCs w:val="24"/>
          <w:lang w:val="fr-CH"/>
        </w:rPr>
        <w:tab/>
        <w:t xml:space="preserve">4701 </w:t>
      </w:r>
      <w:r>
        <w:rPr>
          <w:b/>
          <w:sz w:val="24"/>
          <w:szCs w:val="24"/>
          <w:lang w:val="fr-CH"/>
        </w:rPr>
        <w:t>CHAMP</w:t>
      </w:r>
      <w:r w:rsidR="0060478A">
        <w:rPr>
          <w:b/>
          <w:sz w:val="24"/>
          <w:szCs w:val="24"/>
          <w:lang w:val="fr-CH"/>
        </w:rPr>
        <w:t>I</w:t>
      </w:r>
      <w:r>
        <w:rPr>
          <w:b/>
          <w:sz w:val="24"/>
          <w:szCs w:val="24"/>
          <w:lang w:val="fr-CH"/>
        </w:rPr>
        <w:t>GNAC</w:t>
      </w:r>
    </w:p>
    <w:p w14:paraId="113D44DC" w14:textId="77777777" w:rsidR="005B6F3B" w:rsidRDefault="005B6F3B" w:rsidP="005B6F3B">
      <w:pPr>
        <w:tabs>
          <w:tab w:val="left" w:pos="6237"/>
        </w:tabs>
        <w:ind w:left="142" w:right="-233" w:hanging="142"/>
        <w:jc w:val="both"/>
        <w:rPr>
          <w:sz w:val="24"/>
          <w:szCs w:val="24"/>
          <w:lang w:val="fr-CH"/>
        </w:rPr>
      </w:pPr>
    </w:p>
    <w:p w14:paraId="768778B8" w14:textId="77777777" w:rsidR="005B6F3B" w:rsidRDefault="005B6F3B" w:rsidP="005B6F3B">
      <w:pPr>
        <w:tabs>
          <w:tab w:val="left" w:pos="6237"/>
        </w:tabs>
        <w:ind w:left="142" w:right="-233" w:hanging="142"/>
        <w:jc w:val="both"/>
        <w:rPr>
          <w:sz w:val="24"/>
          <w:szCs w:val="24"/>
          <w:lang w:val="fr-CH"/>
        </w:rPr>
      </w:pPr>
    </w:p>
    <w:p w14:paraId="462F3204" w14:textId="77777777" w:rsidR="00AB57E4" w:rsidRDefault="00AB57E4" w:rsidP="005B6F3B">
      <w:pPr>
        <w:tabs>
          <w:tab w:val="left" w:pos="6237"/>
        </w:tabs>
        <w:ind w:left="142" w:right="-233" w:hanging="142"/>
        <w:jc w:val="both"/>
        <w:rPr>
          <w:sz w:val="24"/>
          <w:szCs w:val="24"/>
          <w:lang w:val="fr-CH"/>
        </w:rPr>
      </w:pPr>
    </w:p>
    <w:p w14:paraId="1B9E9102" w14:textId="77777777" w:rsidR="005B6F3B" w:rsidRPr="00CA3335" w:rsidRDefault="005B6F3B" w:rsidP="005B6F3B">
      <w:pPr>
        <w:tabs>
          <w:tab w:val="left" w:pos="6237"/>
        </w:tabs>
        <w:ind w:left="142" w:right="-233" w:hanging="142"/>
        <w:jc w:val="both"/>
        <w:rPr>
          <w:b/>
          <w:sz w:val="24"/>
          <w:szCs w:val="24"/>
          <w:lang w:val="fr-CH"/>
        </w:rPr>
      </w:pPr>
      <w:r w:rsidRPr="00CA3335">
        <w:rPr>
          <w:b/>
          <w:sz w:val="24"/>
          <w:szCs w:val="24"/>
          <w:lang w:val="fr-CH"/>
        </w:rPr>
        <w:t>Demande de permis de construire un</w:t>
      </w:r>
      <w:r>
        <w:rPr>
          <w:b/>
          <w:sz w:val="24"/>
          <w:szCs w:val="24"/>
          <w:lang w:val="fr-CH"/>
        </w:rPr>
        <w:t xml:space="preserve">e villa familiale </w:t>
      </w:r>
      <w:r w:rsidR="00AB57E4">
        <w:rPr>
          <w:b/>
          <w:sz w:val="24"/>
          <w:szCs w:val="24"/>
          <w:lang w:val="fr-CH"/>
        </w:rPr>
        <w:t>avec dérogation</w:t>
      </w:r>
    </w:p>
    <w:p w14:paraId="2D2DAD21" w14:textId="77777777" w:rsidR="005B6F3B" w:rsidRDefault="005B6F3B" w:rsidP="005B6F3B">
      <w:pPr>
        <w:tabs>
          <w:tab w:val="left" w:pos="6237"/>
        </w:tabs>
        <w:ind w:left="142" w:right="-233" w:hanging="142"/>
        <w:jc w:val="both"/>
        <w:rPr>
          <w:sz w:val="24"/>
          <w:szCs w:val="24"/>
          <w:lang w:val="fr-CH"/>
        </w:rPr>
      </w:pPr>
    </w:p>
    <w:p w14:paraId="4C5795B1" w14:textId="77777777" w:rsidR="005B6F3B" w:rsidRDefault="005B6F3B" w:rsidP="005B6F3B">
      <w:pPr>
        <w:tabs>
          <w:tab w:val="left" w:pos="6237"/>
        </w:tabs>
        <w:ind w:left="142" w:right="-233" w:hanging="142"/>
        <w:jc w:val="both"/>
        <w:rPr>
          <w:sz w:val="24"/>
          <w:szCs w:val="24"/>
          <w:lang w:val="fr-CH"/>
        </w:rPr>
      </w:pPr>
    </w:p>
    <w:p w14:paraId="571684CF" w14:textId="77777777" w:rsidR="005B6F3B" w:rsidRDefault="005B6F3B" w:rsidP="005B6F3B">
      <w:pPr>
        <w:tabs>
          <w:tab w:val="left" w:pos="6237"/>
        </w:tabs>
        <w:ind w:left="142" w:right="-233" w:hanging="142"/>
        <w:jc w:val="both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Monsieur,</w:t>
      </w:r>
    </w:p>
    <w:p w14:paraId="15F1ED6A" w14:textId="77777777" w:rsidR="005B6F3B" w:rsidRDefault="005B6F3B" w:rsidP="005B6F3B">
      <w:pPr>
        <w:tabs>
          <w:tab w:val="left" w:pos="6237"/>
        </w:tabs>
        <w:ind w:left="142" w:right="-233" w:hanging="142"/>
        <w:jc w:val="both"/>
        <w:rPr>
          <w:sz w:val="24"/>
          <w:szCs w:val="24"/>
          <w:lang w:val="fr-CH"/>
        </w:rPr>
      </w:pPr>
    </w:p>
    <w:p w14:paraId="7D2DCAC7" w14:textId="77777777" w:rsidR="00AB57E4" w:rsidRDefault="00AB57E4" w:rsidP="005B6F3B">
      <w:pPr>
        <w:tabs>
          <w:tab w:val="left" w:pos="6237"/>
        </w:tabs>
        <w:ind w:right="-233"/>
        <w:jc w:val="both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Nous vous informons que nous avons mis à l'enquête publique les plans présentés par</w:t>
      </w:r>
    </w:p>
    <w:p w14:paraId="60C93B3D" w14:textId="77777777" w:rsidR="00AB57E4" w:rsidRDefault="00AB57E4" w:rsidP="005B6F3B">
      <w:pPr>
        <w:tabs>
          <w:tab w:val="left" w:pos="6237"/>
        </w:tabs>
        <w:ind w:right="-233"/>
        <w:jc w:val="both"/>
        <w:rPr>
          <w:sz w:val="24"/>
          <w:szCs w:val="24"/>
          <w:lang w:val="fr-CH"/>
        </w:rPr>
      </w:pPr>
    </w:p>
    <w:p w14:paraId="22F2723F" w14:textId="77777777" w:rsidR="00AB57E4" w:rsidRDefault="00AB57E4" w:rsidP="00AB57E4">
      <w:pPr>
        <w:ind w:right="-233"/>
        <w:jc w:val="center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 xml:space="preserve">M. </w:t>
      </w:r>
      <w:r w:rsidR="0048090A">
        <w:rPr>
          <w:sz w:val="24"/>
          <w:szCs w:val="24"/>
          <w:lang w:val="fr-CH"/>
        </w:rPr>
        <w:t>Aimé De Maesmaeker</w:t>
      </w:r>
      <w:r>
        <w:rPr>
          <w:sz w:val="24"/>
          <w:szCs w:val="24"/>
          <w:lang w:val="fr-CH"/>
        </w:rPr>
        <w:t xml:space="preserve">, Rue </w:t>
      </w:r>
      <w:r w:rsidR="0048090A">
        <w:rPr>
          <w:sz w:val="24"/>
          <w:szCs w:val="24"/>
          <w:lang w:val="fr-CH"/>
        </w:rPr>
        <w:t xml:space="preserve">Franquin 14, </w:t>
      </w:r>
      <w:r>
        <w:rPr>
          <w:sz w:val="24"/>
          <w:szCs w:val="24"/>
          <w:lang w:val="fr-CH"/>
        </w:rPr>
        <w:t>470</w:t>
      </w:r>
      <w:r w:rsidR="0048090A">
        <w:rPr>
          <w:sz w:val="24"/>
          <w:szCs w:val="24"/>
          <w:lang w:val="fr-CH"/>
        </w:rPr>
        <w:t>1 Champignac</w:t>
      </w:r>
      <w:r>
        <w:rPr>
          <w:sz w:val="24"/>
          <w:szCs w:val="24"/>
          <w:lang w:val="fr-CH"/>
        </w:rPr>
        <w:t>.</w:t>
      </w:r>
    </w:p>
    <w:p w14:paraId="4A15A19E" w14:textId="77777777" w:rsidR="00AB57E4" w:rsidRDefault="00AB57E4" w:rsidP="005B6F3B">
      <w:pPr>
        <w:tabs>
          <w:tab w:val="left" w:pos="2268"/>
          <w:tab w:val="left" w:pos="2552"/>
        </w:tabs>
        <w:ind w:right="-233"/>
        <w:jc w:val="both"/>
        <w:rPr>
          <w:sz w:val="24"/>
          <w:szCs w:val="24"/>
          <w:lang w:val="fr-CH"/>
        </w:rPr>
      </w:pPr>
    </w:p>
    <w:p w14:paraId="3AE61639" w14:textId="77777777" w:rsidR="00AB57E4" w:rsidRDefault="00AB57E4" w:rsidP="005B6F3B">
      <w:pPr>
        <w:tabs>
          <w:tab w:val="left" w:pos="2268"/>
          <w:tab w:val="left" w:pos="2552"/>
        </w:tabs>
        <w:ind w:right="-233"/>
        <w:jc w:val="both"/>
        <w:rPr>
          <w:sz w:val="24"/>
          <w:szCs w:val="24"/>
          <w:lang w:val="fr-CH"/>
        </w:rPr>
      </w:pPr>
    </w:p>
    <w:p w14:paraId="27EF4ACC" w14:textId="77777777" w:rsidR="005B6F3B" w:rsidRPr="00AB57E4" w:rsidRDefault="005B6F3B" w:rsidP="005B6F3B">
      <w:pPr>
        <w:tabs>
          <w:tab w:val="left" w:pos="2268"/>
          <w:tab w:val="left" w:pos="2552"/>
        </w:tabs>
        <w:ind w:right="-233"/>
        <w:jc w:val="both"/>
        <w:rPr>
          <w:sz w:val="24"/>
          <w:szCs w:val="24"/>
          <w:lang w:val="fr-CH"/>
        </w:rPr>
      </w:pPr>
      <w:r w:rsidRPr="00AB57E4">
        <w:rPr>
          <w:sz w:val="24"/>
          <w:szCs w:val="24"/>
          <w:lang w:val="fr-CH"/>
        </w:rPr>
        <w:t>Objet</w:t>
      </w:r>
      <w:r w:rsidRPr="00AB57E4">
        <w:rPr>
          <w:sz w:val="24"/>
          <w:szCs w:val="24"/>
          <w:lang w:val="fr-CH"/>
        </w:rPr>
        <w:tab/>
        <w:t>:</w:t>
      </w:r>
      <w:r w:rsidRPr="00AB57E4">
        <w:rPr>
          <w:sz w:val="24"/>
          <w:szCs w:val="24"/>
          <w:lang w:val="fr-CH"/>
        </w:rPr>
        <w:tab/>
        <w:t>Construction d'une villa familiale</w:t>
      </w:r>
    </w:p>
    <w:p w14:paraId="22152F88" w14:textId="77777777" w:rsidR="005B6F3B" w:rsidRPr="00AB57E4" w:rsidRDefault="005B6F3B" w:rsidP="005B6F3B">
      <w:pPr>
        <w:tabs>
          <w:tab w:val="left" w:pos="2268"/>
          <w:tab w:val="left" w:pos="2552"/>
        </w:tabs>
        <w:ind w:right="-233"/>
        <w:jc w:val="both"/>
        <w:rPr>
          <w:sz w:val="24"/>
          <w:szCs w:val="24"/>
          <w:lang w:val="fr-CH"/>
        </w:rPr>
      </w:pPr>
      <w:r w:rsidRPr="00AB57E4">
        <w:rPr>
          <w:sz w:val="24"/>
          <w:szCs w:val="24"/>
          <w:lang w:val="fr-CH"/>
        </w:rPr>
        <w:t>Article</w:t>
      </w:r>
      <w:r w:rsidRPr="00AB57E4">
        <w:rPr>
          <w:sz w:val="24"/>
          <w:szCs w:val="24"/>
          <w:lang w:val="fr-CH"/>
        </w:rPr>
        <w:tab/>
        <w:t>:</w:t>
      </w:r>
      <w:r w:rsidRPr="00AB57E4">
        <w:rPr>
          <w:sz w:val="24"/>
          <w:szCs w:val="24"/>
          <w:lang w:val="fr-CH"/>
        </w:rPr>
        <w:tab/>
        <w:t>1'223 RF</w:t>
      </w:r>
    </w:p>
    <w:p w14:paraId="21CD2975" w14:textId="77777777" w:rsidR="005B6F3B" w:rsidRPr="00AB57E4" w:rsidRDefault="005B6F3B" w:rsidP="005B6F3B">
      <w:pPr>
        <w:tabs>
          <w:tab w:val="left" w:pos="2268"/>
          <w:tab w:val="left" w:pos="2552"/>
        </w:tabs>
        <w:ind w:right="-233"/>
        <w:jc w:val="both"/>
        <w:rPr>
          <w:sz w:val="24"/>
          <w:szCs w:val="24"/>
          <w:lang w:val="fr-CH"/>
        </w:rPr>
      </w:pPr>
      <w:r w:rsidRPr="00AB57E4">
        <w:rPr>
          <w:sz w:val="24"/>
          <w:szCs w:val="24"/>
          <w:lang w:val="fr-CH"/>
        </w:rPr>
        <w:t>Plan folio</w:t>
      </w:r>
      <w:r w:rsidRPr="00AB57E4">
        <w:rPr>
          <w:sz w:val="24"/>
          <w:szCs w:val="24"/>
          <w:lang w:val="fr-CH"/>
        </w:rPr>
        <w:tab/>
        <w:t>:</w:t>
      </w:r>
      <w:r w:rsidRPr="00AB57E4">
        <w:rPr>
          <w:sz w:val="24"/>
          <w:szCs w:val="24"/>
          <w:lang w:val="fr-CH"/>
        </w:rPr>
        <w:tab/>
        <w:t>3</w:t>
      </w:r>
    </w:p>
    <w:p w14:paraId="56BC380E" w14:textId="77777777" w:rsidR="005B6F3B" w:rsidRPr="00AB57E4" w:rsidRDefault="005B6F3B" w:rsidP="005B6F3B">
      <w:pPr>
        <w:tabs>
          <w:tab w:val="left" w:pos="2268"/>
          <w:tab w:val="left" w:pos="2552"/>
        </w:tabs>
        <w:ind w:right="-233"/>
        <w:jc w:val="both"/>
        <w:rPr>
          <w:sz w:val="24"/>
          <w:szCs w:val="24"/>
          <w:lang w:val="fr-CH"/>
        </w:rPr>
      </w:pPr>
      <w:r w:rsidRPr="00AB57E4">
        <w:rPr>
          <w:sz w:val="24"/>
          <w:szCs w:val="24"/>
          <w:lang w:val="fr-CH"/>
        </w:rPr>
        <w:t>Lieu-dit</w:t>
      </w:r>
      <w:r w:rsidRPr="00AB57E4">
        <w:rPr>
          <w:sz w:val="24"/>
          <w:szCs w:val="24"/>
          <w:lang w:val="fr-CH"/>
        </w:rPr>
        <w:tab/>
        <w:t>:</w:t>
      </w:r>
      <w:r w:rsidRPr="00AB57E4">
        <w:rPr>
          <w:sz w:val="24"/>
          <w:szCs w:val="24"/>
          <w:lang w:val="fr-CH"/>
        </w:rPr>
        <w:tab/>
        <w:t>"La Côte"</w:t>
      </w:r>
    </w:p>
    <w:p w14:paraId="0DBF6707" w14:textId="77777777" w:rsidR="005B6F3B" w:rsidRDefault="005B6F3B" w:rsidP="005B6F3B">
      <w:pPr>
        <w:tabs>
          <w:tab w:val="left" w:pos="2268"/>
          <w:tab w:val="left" w:pos="2552"/>
        </w:tabs>
        <w:ind w:right="-233"/>
        <w:jc w:val="both"/>
        <w:rPr>
          <w:sz w:val="24"/>
          <w:szCs w:val="24"/>
          <w:lang w:val="fr-CH"/>
        </w:rPr>
      </w:pPr>
      <w:r w:rsidRPr="00AB57E4">
        <w:rPr>
          <w:sz w:val="24"/>
          <w:szCs w:val="24"/>
          <w:lang w:val="fr-CH"/>
        </w:rPr>
        <w:t>Enquête publique</w:t>
      </w:r>
      <w:r w:rsidRPr="00AB57E4">
        <w:rPr>
          <w:sz w:val="24"/>
          <w:szCs w:val="24"/>
          <w:lang w:val="fr-CH"/>
        </w:rPr>
        <w:tab/>
        <w:t>:</w:t>
      </w:r>
      <w:r w:rsidRPr="00AB57E4">
        <w:rPr>
          <w:sz w:val="24"/>
          <w:szCs w:val="24"/>
          <w:lang w:val="fr-CH"/>
        </w:rPr>
        <w:tab/>
      </w:r>
      <w:r w:rsidR="00AB57E4" w:rsidRPr="00AB57E4">
        <w:rPr>
          <w:sz w:val="24"/>
          <w:szCs w:val="24"/>
          <w:lang w:val="fr-CH"/>
        </w:rPr>
        <w:t>20 mai 201</w:t>
      </w:r>
      <w:r w:rsidR="0048090A">
        <w:rPr>
          <w:sz w:val="24"/>
          <w:szCs w:val="24"/>
          <w:lang w:val="fr-CH"/>
        </w:rPr>
        <w:t>3</w:t>
      </w:r>
      <w:r w:rsidR="00AB57E4" w:rsidRPr="00AB57E4">
        <w:rPr>
          <w:sz w:val="24"/>
          <w:szCs w:val="24"/>
          <w:lang w:val="fr-CH"/>
        </w:rPr>
        <w:t xml:space="preserve"> </w:t>
      </w:r>
      <w:r w:rsidRPr="00AB57E4">
        <w:rPr>
          <w:sz w:val="24"/>
          <w:szCs w:val="24"/>
          <w:lang w:val="fr-CH"/>
        </w:rPr>
        <w:t xml:space="preserve">au </w:t>
      </w:r>
      <w:r w:rsidR="00AB57E4" w:rsidRPr="00AB57E4">
        <w:rPr>
          <w:sz w:val="24"/>
          <w:szCs w:val="24"/>
          <w:lang w:val="fr-CH"/>
        </w:rPr>
        <w:t>3 juin</w:t>
      </w:r>
      <w:r w:rsidR="00AB57E4">
        <w:rPr>
          <w:sz w:val="24"/>
          <w:szCs w:val="24"/>
          <w:lang w:val="fr-CH"/>
        </w:rPr>
        <w:t xml:space="preserve"> 201</w:t>
      </w:r>
      <w:r w:rsidR="0048090A">
        <w:rPr>
          <w:sz w:val="24"/>
          <w:szCs w:val="24"/>
          <w:lang w:val="fr-CH"/>
        </w:rPr>
        <w:t>3</w:t>
      </w:r>
    </w:p>
    <w:p w14:paraId="02E02747" w14:textId="77777777" w:rsidR="00AB57E4" w:rsidRDefault="00AB57E4" w:rsidP="005B6F3B">
      <w:pPr>
        <w:tabs>
          <w:tab w:val="left" w:pos="2268"/>
          <w:tab w:val="left" w:pos="2552"/>
        </w:tabs>
        <w:ind w:right="-233"/>
        <w:jc w:val="both"/>
        <w:rPr>
          <w:sz w:val="24"/>
          <w:szCs w:val="24"/>
          <w:lang w:val="fr-CH"/>
        </w:rPr>
      </w:pPr>
    </w:p>
    <w:p w14:paraId="6C4F76F4" w14:textId="77777777" w:rsidR="00F4668B" w:rsidRDefault="00F4668B" w:rsidP="005B6F3B">
      <w:pPr>
        <w:tabs>
          <w:tab w:val="left" w:pos="2268"/>
          <w:tab w:val="left" w:pos="2552"/>
        </w:tabs>
        <w:ind w:right="-233"/>
        <w:jc w:val="both"/>
        <w:rPr>
          <w:sz w:val="24"/>
          <w:szCs w:val="24"/>
          <w:lang w:val="fr-CH"/>
        </w:rPr>
      </w:pPr>
    </w:p>
    <w:p w14:paraId="3F935645" w14:textId="77777777" w:rsidR="00AB57E4" w:rsidRDefault="00AB57E4" w:rsidP="005B6F3B">
      <w:pPr>
        <w:tabs>
          <w:tab w:val="left" w:pos="2268"/>
          <w:tab w:val="left" w:pos="2552"/>
        </w:tabs>
        <w:ind w:right="-233"/>
        <w:jc w:val="both"/>
        <w:rPr>
          <w:sz w:val="24"/>
          <w:szCs w:val="24"/>
          <w:lang w:val="fr-CH"/>
        </w:rPr>
      </w:pPr>
      <w:r w:rsidRPr="00AB57E4">
        <w:rPr>
          <w:b/>
          <w:sz w:val="24"/>
          <w:szCs w:val="24"/>
          <w:lang w:val="fr-CH"/>
        </w:rPr>
        <w:t>Ce projet prévoit une dérogation aux dispositions suivantes</w:t>
      </w:r>
      <w:r>
        <w:rPr>
          <w:sz w:val="24"/>
          <w:szCs w:val="24"/>
          <w:lang w:val="fr-CH"/>
        </w:rPr>
        <w:t>:</w:t>
      </w:r>
    </w:p>
    <w:p w14:paraId="12616791" w14:textId="77777777" w:rsidR="00AB57E4" w:rsidRDefault="00AB57E4" w:rsidP="005B6F3B">
      <w:pPr>
        <w:tabs>
          <w:tab w:val="left" w:pos="2268"/>
          <w:tab w:val="left" w:pos="2552"/>
        </w:tabs>
        <w:ind w:right="-233"/>
        <w:jc w:val="both"/>
        <w:rPr>
          <w:sz w:val="24"/>
          <w:szCs w:val="24"/>
          <w:lang w:val="fr-CH"/>
        </w:rPr>
      </w:pPr>
    </w:p>
    <w:p w14:paraId="3DCED8A1" w14:textId="0A2D214A" w:rsidR="00AB57E4" w:rsidRDefault="00AB57E4" w:rsidP="00AB57E4">
      <w:pPr>
        <w:tabs>
          <w:tab w:val="left" w:pos="2268"/>
          <w:tab w:val="left" w:pos="2552"/>
        </w:tabs>
        <w:ind w:right="-233"/>
        <w:jc w:val="both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Base légale:</w:t>
      </w:r>
      <w:r>
        <w:rPr>
          <w:sz w:val="24"/>
          <w:szCs w:val="24"/>
          <w:lang w:val="fr-CH"/>
        </w:rPr>
        <w:tab/>
        <w:t xml:space="preserve">art. 29 al. 3 </w:t>
      </w:r>
      <w:r w:rsidRPr="00CE00A1">
        <w:rPr>
          <w:i/>
          <w:sz w:val="24"/>
          <w:szCs w:val="24"/>
          <w:lang w:val="fr-CH"/>
        </w:rPr>
        <w:t>lit</w:t>
      </w:r>
      <w:r>
        <w:rPr>
          <w:sz w:val="24"/>
          <w:szCs w:val="24"/>
          <w:lang w:val="fr-CH"/>
        </w:rPr>
        <w:t>. h du règlement communal d'urbanisme (RCU)</w:t>
      </w:r>
    </w:p>
    <w:p w14:paraId="43595FBF" w14:textId="77777777" w:rsidR="00AB57E4" w:rsidRDefault="00AB57E4" w:rsidP="00AB57E4">
      <w:pPr>
        <w:tabs>
          <w:tab w:val="left" w:pos="2268"/>
          <w:tab w:val="left" w:pos="2552"/>
        </w:tabs>
        <w:ind w:right="-233"/>
        <w:jc w:val="both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Concerne:</w:t>
      </w:r>
      <w:r>
        <w:rPr>
          <w:sz w:val="24"/>
          <w:szCs w:val="24"/>
          <w:lang w:val="fr-CH"/>
        </w:rPr>
        <w:tab/>
        <w:t>Hauteur maximale: RCU = HT 8.00 m / projet = HT 10.00 m</w:t>
      </w:r>
    </w:p>
    <w:p w14:paraId="56BAF242" w14:textId="77777777" w:rsidR="00AB57E4" w:rsidRDefault="00AB57E4" w:rsidP="00AB57E4">
      <w:pPr>
        <w:tabs>
          <w:tab w:val="left" w:pos="2268"/>
          <w:tab w:val="left" w:pos="2552"/>
        </w:tabs>
        <w:ind w:right="-233"/>
        <w:jc w:val="both"/>
        <w:rPr>
          <w:sz w:val="24"/>
          <w:szCs w:val="24"/>
          <w:lang w:val="fr-CH"/>
        </w:rPr>
      </w:pPr>
    </w:p>
    <w:p w14:paraId="5CECBFF1" w14:textId="77777777" w:rsidR="00AB57E4" w:rsidRDefault="00AB57E4" w:rsidP="00AB57E4">
      <w:pPr>
        <w:tabs>
          <w:tab w:val="left" w:pos="2268"/>
          <w:tab w:val="left" w:pos="2552"/>
        </w:tabs>
        <w:ind w:right="-233"/>
        <w:jc w:val="both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Conformément aux art. 147 ss de la loi du 2 décembre 2008 sur l'aménagement du territoire et les cons</w:t>
      </w:r>
      <w:r w:rsidR="00FA2A06">
        <w:rPr>
          <w:sz w:val="24"/>
          <w:szCs w:val="24"/>
          <w:lang w:val="fr-CH"/>
        </w:rPr>
        <w:t>tructions (LATeC) et 101 ss de s</w:t>
      </w:r>
      <w:r>
        <w:rPr>
          <w:sz w:val="24"/>
          <w:szCs w:val="24"/>
          <w:lang w:val="fr-CH"/>
        </w:rPr>
        <w:t>on règlement d'exécution du 1</w:t>
      </w:r>
      <w:r w:rsidRPr="00AB57E4">
        <w:rPr>
          <w:sz w:val="24"/>
          <w:szCs w:val="24"/>
          <w:vertAlign w:val="superscript"/>
          <w:lang w:val="fr-CH"/>
        </w:rPr>
        <w:t>er</w:t>
      </w:r>
      <w:r w:rsidR="0048090A">
        <w:rPr>
          <w:sz w:val="24"/>
          <w:szCs w:val="24"/>
          <w:lang w:val="fr-CH"/>
        </w:rPr>
        <w:t xml:space="preserve"> décembre 2009 (Re</w:t>
      </w:r>
      <w:r>
        <w:rPr>
          <w:sz w:val="24"/>
          <w:szCs w:val="24"/>
          <w:lang w:val="fr-CH"/>
        </w:rPr>
        <w:t>LATeC), cette dérogation a été mise à l'enquête publique et fait l'objet du présent avis aux voisins.</w:t>
      </w:r>
    </w:p>
    <w:p w14:paraId="018C64F5" w14:textId="77777777" w:rsidR="00AB57E4" w:rsidRDefault="00AB57E4" w:rsidP="00AB57E4">
      <w:pPr>
        <w:tabs>
          <w:tab w:val="left" w:pos="2268"/>
          <w:tab w:val="left" w:pos="2552"/>
        </w:tabs>
        <w:ind w:right="-233"/>
        <w:jc w:val="both"/>
        <w:rPr>
          <w:sz w:val="24"/>
          <w:szCs w:val="24"/>
          <w:lang w:val="fr-CH"/>
        </w:rPr>
      </w:pPr>
    </w:p>
    <w:p w14:paraId="0209CDC5" w14:textId="77777777" w:rsidR="00A235C2" w:rsidRDefault="005B6F3B" w:rsidP="005B6F3B">
      <w:pPr>
        <w:tabs>
          <w:tab w:val="left" w:pos="6237"/>
        </w:tabs>
        <w:ind w:right="-233"/>
        <w:jc w:val="both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 xml:space="preserve">Il vous est imparti un délai de 14 jours dès réception de la présente pour </w:t>
      </w:r>
      <w:r w:rsidR="00A235C2">
        <w:rPr>
          <w:sz w:val="24"/>
          <w:szCs w:val="24"/>
          <w:lang w:val="fr-CH"/>
        </w:rPr>
        <w:t>vous déterminer et formuler une éventuelle demande d'indemnité. Celle-ci doit formulée par écrit, contenir des conclusions motivées et être adressée à notre administration communale dans le délai prescrit. Cas échéant, elle sera jointe au dossier.</w:t>
      </w:r>
    </w:p>
    <w:p w14:paraId="4D27ABF9" w14:textId="77777777" w:rsidR="00A235C2" w:rsidRDefault="00A235C2" w:rsidP="005B6F3B">
      <w:pPr>
        <w:tabs>
          <w:tab w:val="left" w:pos="6237"/>
        </w:tabs>
        <w:ind w:right="-233"/>
        <w:jc w:val="both"/>
        <w:rPr>
          <w:sz w:val="24"/>
          <w:szCs w:val="24"/>
          <w:lang w:val="fr-CH"/>
        </w:rPr>
      </w:pPr>
    </w:p>
    <w:p w14:paraId="05FD57A5" w14:textId="77777777" w:rsidR="00A235C2" w:rsidRDefault="00A235C2" w:rsidP="005B6F3B">
      <w:pPr>
        <w:tabs>
          <w:tab w:val="left" w:pos="6237"/>
        </w:tabs>
        <w:ind w:right="-233"/>
        <w:jc w:val="both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Les plans concernant ce projet peuvent être consultés auprès de l'administration communale.</w:t>
      </w:r>
    </w:p>
    <w:p w14:paraId="63181A8C" w14:textId="77777777" w:rsidR="005B6F3B" w:rsidRDefault="005B6F3B" w:rsidP="005B6F3B">
      <w:pPr>
        <w:tabs>
          <w:tab w:val="left" w:pos="6237"/>
        </w:tabs>
        <w:ind w:right="-233"/>
        <w:jc w:val="both"/>
        <w:rPr>
          <w:sz w:val="24"/>
          <w:szCs w:val="24"/>
          <w:lang w:val="fr-CH"/>
        </w:rPr>
      </w:pPr>
    </w:p>
    <w:p w14:paraId="2EBF633F" w14:textId="77777777" w:rsidR="005B6F3B" w:rsidRDefault="005B6F3B" w:rsidP="005B6F3B">
      <w:pPr>
        <w:tabs>
          <w:tab w:val="left" w:pos="6237"/>
        </w:tabs>
        <w:ind w:right="-233"/>
        <w:jc w:val="both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Tout en restant à votre disposition pour tout renseignement complémentaire, nous vous prions de croire, Monsieur, à l'assurance de notre considération distinguée.</w:t>
      </w:r>
    </w:p>
    <w:p w14:paraId="7F4F416C" w14:textId="77777777" w:rsidR="00F4668B" w:rsidRDefault="00F4668B" w:rsidP="005B6F3B">
      <w:pPr>
        <w:tabs>
          <w:tab w:val="left" w:pos="6804"/>
        </w:tabs>
        <w:ind w:right="-233"/>
        <w:jc w:val="both"/>
        <w:rPr>
          <w:sz w:val="24"/>
          <w:szCs w:val="24"/>
          <w:lang w:val="fr-CH"/>
        </w:rPr>
      </w:pPr>
    </w:p>
    <w:p w14:paraId="1E8DCEC3" w14:textId="77777777" w:rsidR="005B6F3B" w:rsidRDefault="005B6F3B" w:rsidP="005B6F3B">
      <w:pPr>
        <w:tabs>
          <w:tab w:val="left" w:pos="6804"/>
        </w:tabs>
        <w:ind w:right="-233"/>
        <w:jc w:val="both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ab/>
        <w:t>Le Conseil communal</w:t>
      </w:r>
    </w:p>
    <w:sectPr w:rsidR="005B6F3B" w:rsidSect="00D56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3B"/>
    <w:rsid w:val="00427639"/>
    <w:rsid w:val="0048090A"/>
    <w:rsid w:val="004A7DFE"/>
    <w:rsid w:val="005B6F3B"/>
    <w:rsid w:val="0060478A"/>
    <w:rsid w:val="007344FA"/>
    <w:rsid w:val="007806CD"/>
    <w:rsid w:val="0078398A"/>
    <w:rsid w:val="00887864"/>
    <w:rsid w:val="008B39FC"/>
    <w:rsid w:val="009A483F"/>
    <w:rsid w:val="00A0776D"/>
    <w:rsid w:val="00A235C2"/>
    <w:rsid w:val="00AB57E4"/>
    <w:rsid w:val="00BB6E5D"/>
    <w:rsid w:val="00D56893"/>
    <w:rsid w:val="00DB361F"/>
    <w:rsid w:val="00DF7500"/>
    <w:rsid w:val="00E704E4"/>
    <w:rsid w:val="00E9481F"/>
    <w:rsid w:val="00F4668B"/>
    <w:rsid w:val="00FA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532B"/>
  <w15:docId w15:val="{40C892C6-2654-462F-80D7-EB434586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fr-CH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F3B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 w:cs="Times New Roman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6E5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6E5D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3963FBF618641AED86739A3AEAB7E" ma:contentTypeVersion="16" ma:contentTypeDescription="Crée un document." ma:contentTypeScope="" ma:versionID="c0213a4de4fde4beac6e28eace6a5be1">
  <xsd:schema xmlns:xsd="http://www.w3.org/2001/XMLSchema" xmlns:xs="http://www.w3.org/2001/XMLSchema" xmlns:p="http://schemas.microsoft.com/office/2006/metadata/properties" xmlns:ns2="8b4d73ce-a43f-4a6b-b590-2779b08ddbdc" xmlns:ns3="c3a6a09f-93f6-4cf0-8bda-9cbec7cb5d0e" targetNamespace="http://schemas.microsoft.com/office/2006/metadata/properties" ma:root="true" ma:fieldsID="0a3ca257e8e2ee453abd0201279c5afe" ns2:_="" ns3:_="">
    <xsd:import namespace="8b4d73ce-a43f-4a6b-b590-2779b08ddbdc"/>
    <xsd:import namespace="c3a6a09f-93f6-4cf0-8bda-9cbec7cb5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d73ce-a43f-4a6b-b590-2779b08dd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a35d0ec-8783-495b-88e1-95c45ca37f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6a09f-93f6-4cf0-8bda-9cbec7cb5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ba06c3-6970-4bed-8693-d4bd14b33e47}" ma:internalName="TaxCatchAll" ma:showField="CatchAllData" ma:web="c3a6a09f-93f6-4cf0-8bda-9cbec7cb5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F704AD-9C7D-4155-8D54-4A44AEB7E579}"/>
</file>

<file path=customXml/itemProps2.xml><?xml version="1.0" encoding="utf-8"?>
<ds:datastoreItem xmlns:ds="http://schemas.openxmlformats.org/officeDocument/2006/customXml" ds:itemID="{1650943F-A908-4692-8B99-6FFE0BC4F4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bourquij</dc:creator>
  <cp:lastModifiedBy>Copt Corinne</cp:lastModifiedBy>
  <cp:revision>2</cp:revision>
  <cp:lastPrinted>2013-11-26T09:07:00Z</cp:lastPrinted>
  <dcterms:created xsi:type="dcterms:W3CDTF">2023-02-17T10:28:00Z</dcterms:created>
  <dcterms:modified xsi:type="dcterms:W3CDTF">2023-02-17T10:28:00Z</dcterms:modified>
</cp:coreProperties>
</file>