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1DD0" w14:textId="77777777" w:rsidR="00CA394A" w:rsidRPr="00C722D7" w:rsidRDefault="00CA394A" w:rsidP="00CA394A">
      <w:pPr>
        <w:tabs>
          <w:tab w:val="left" w:pos="397"/>
          <w:tab w:val="left" w:pos="426"/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Gemeinde ...</w:t>
      </w:r>
    </w:p>
    <w:p w14:paraId="68A8393F" w14:textId="77777777" w:rsidR="00CA394A" w:rsidRPr="00C722D7" w:rsidRDefault="00CA394A" w:rsidP="00CA394A">
      <w:pPr>
        <w:tabs>
          <w:tab w:val="left" w:pos="397"/>
          <w:tab w:val="left" w:pos="426"/>
          <w:tab w:val="left" w:pos="5103"/>
        </w:tabs>
        <w:rPr>
          <w:rFonts w:ascii="Arial" w:hAnsi="Arial" w:cs="Arial"/>
          <w:sz w:val="24"/>
          <w:szCs w:val="24"/>
        </w:rPr>
      </w:pPr>
    </w:p>
    <w:p w14:paraId="18A90B1E" w14:textId="77777777" w:rsidR="00CA394A" w:rsidRPr="00C722D7" w:rsidRDefault="00CA394A" w:rsidP="00CA394A">
      <w:pPr>
        <w:tabs>
          <w:tab w:val="left" w:pos="426"/>
          <w:tab w:val="left" w:pos="496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STRAFBEFEHL NR. </w:t>
      </w:r>
    </w:p>
    <w:p w14:paraId="281C4096" w14:textId="77777777" w:rsidR="00CA394A" w:rsidRPr="00E50E74" w:rsidRDefault="00CA394A" w:rsidP="00CA394A">
      <w:pPr>
        <w:rPr>
          <w:rFonts w:ascii="Arial" w:hAnsi="Arial" w:cs="Arial"/>
          <w:sz w:val="24"/>
          <w:szCs w:val="24"/>
        </w:rPr>
      </w:pPr>
    </w:p>
    <w:p w14:paraId="5EE6874B" w14:textId="77777777" w:rsidR="00CA394A" w:rsidRDefault="00CA394A" w:rsidP="00CA39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Der Gemeinderat von</w:t>
      </w:r>
    </w:p>
    <w:p w14:paraId="4CE1290E" w14:textId="77777777" w:rsidR="00CA394A" w:rsidRDefault="00CA394A" w:rsidP="00CA394A">
      <w:pPr>
        <w:jc w:val="center"/>
        <w:rPr>
          <w:rFonts w:ascii="Arial" w:hAnsi="Arial" w:cs="Arial"/>
          <w:b/>
          <w:sz w:val="24"/>
          <w:szCs w:val="24"/>
        </w:rPr>
      </w:pPr>
    </w:p>
    <w:p w14:paraId="74F0CBA2" w14:textId="77777777" w:rsidR="00CA394A" w:rsidRPr="00C722D7" w:rsidRDefault="00CA394A" w:rsidP="00CA39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 folgender Zusammensatzung:</w:t>
      </w:r>
    </w:p>
    <w:p w14:paraId="54C105FA" w14:textId="77777777" w:rsidR="00CA394A" w:rsidRPr="00C722D7" w:rsidRDefault="00CA394A" w:rsidP="00CA394A">
      <w:pPr>
        <w:rPr>
          <w:rFonts w:ascii="Arial" w:hAnsi="Arial" w:cs="Arial"/>
          <w:sz w:val="24"/>
          <w:szCs w:val="24"/>
        </w:rPr>
      </w:pPr>
    </w:p>
    <w:p w14:paraId="0C0F390A" w14:textId="5E8FE68F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  <w:r w:rsidR="003951ED">
        <w:rPr>
          <w:rFonts w:ascii="Arial" w:hAnsi="Arial"/>
          <w:sz w:val="24"/>
        </w:rPr>
        <w:tab/>
      </w:r>
      <w:r w:rsidR="003951ED">
        <w:rPr>
          <w:rFonts w:ascii="Arial" w:hAnsi="Arial" w:cs="Arial"/>
          <w:sz w:val="24"/>
        </w:rPr>
        <w:fldChar w:fldCharType="begin">
          <w:ffData>
            <w:name w:val="ListeDéroulante1"/>
            <w:enabled/>
            <w:calcOnExit w:val="0"/>
            <w:ddList>
              <w:listEntry w:val="Frau"/>
              <w:listEntry w:val="Herrn"/>
              <w:listEntry w:val="Herr und Frau"/>
              <w:listEntry w:val="Firma"/>
            </w:ddList>
          </w:ffData>
        </w:fldChar>
      </w:r>
      <w:bookmarkStart w:id="0" w:name="ListeDéroulante1"/>
      <w:r w:rsidR="003951ED">
        <w:rPr>
          <w:rFonts w:ascii="Arial" w:hAnsi="Arial" w:cs="Arial"/>
          <w:sz w:val="24"/>
        </w:rPr>
        <w:instrText xml:space="preserve"> FORMDROPDOWN </w:instrText>
      </w:r>
      <w:r w:rsidR="003951ED">
        <w:rPr>
          <w:rFonts w:ascii="Arial" w:hAnsi="Arial" w:cs="Arial"/>
          <w:sz w:val="24"/>
        </w:rPr>
      </w:r>
      <w:r w:rsidR="003951ED">
        <w:rPr>
          <w:rFonts w:ascii="Arial" w:hAnsi="Arial" w:cs="Arial"/>
          <w:sz w:val="24"/>
        </w:rPr>
        <w:fldChar w:fldCharType="end"/>
      </w:r>
      <w:bookmarkEnd w:id="0"/>
    </w:p>
    <w:p w14:paraId="3F0BF9B8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ab/>
      </w:r>
      <w:r w:rsidRPr="00C722D7">
        <w:rPr>
          <w:rFonts w:ascii="Arial" w:hAnsi="Arial" w:cs="Arial"/>
          <w:sz w:val="24"/>
        </w:rPr>
        <w:fldChar w:fldCharType="begin" w:fldLock="1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C722D7">
        <w:rPr>
          <w:rFonts w:ascii="Arial" w:hAnsi="Arial" w:cs="Arial"/>
          <w:sz w:val="24"/>
        </w:rPr>
        <w:instrText xml:space="preserve"> FORMTEXT </w:instrText>
      </w:r>
      <w:r w:rsidRPr="00C722D7">
        <w:rPr>
          <w:rFonts w:ascii="Arial" w:hAnsi="Arial" w:cs="Arial"/>
          <w:sz w:val="24"/>
        </w:rPr>
      </w:r>
      <w:r w:rsidRPr="00C722D7">
        <w:rPr>
          <w:rFonts w:ascii="Arial" w:hAnsi="Arial" w:cs="Arial"/>
          <w:sz w:val="24"/>
        </w:rPr>
        <w:fldChar w:fldCharType="separate"/>
      </w:r>
      <w:r>
        <w:rPr>
          <w:sz w:val="24"/>
        </w:rPr>
        <w:t>     </w:t>
      </w:r>
      <w:r w:rsidRPr="00C722D7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</w:t>
      </w:r>
      <w:r w:rsidRPr="00C722D7">
        <w:rPr>
          <w:rFonts w:ascii="Arial" w:hAnsi="Arial" w:cs="Arial"/>
          <w:b/>
          <w:caps/>
          <w:sz w:val="24"/>
        </w:rPr>
        <w:fldChar w:fldCharType="begin" w:fldLock="1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C722D7">
        <w:rPr>
          <w:rFonts w:ascii="Arial" w:hAnsi="Arial" w:cs="Arial"/>
          <w:b/>
          <w:caps/>
          <w:sz w:val="24"/>
        </w:rPr>
        <w:instrText xml:space="preserve"> FORMTEXT </w:instrText>
      </w:r>
      <w:r w:rsidRPr="00C722D7">
        <w:rPr>
          <w:rFonts w:ascii="Arial" w:hAnsi="Arial" w:cs="Arial"/>
          <w:b/>
          <w:caps/>
          <w:sz w:val="24"/>
        </w:rPr>
      </w:r>
      <w:r w:rsidRPr="00C722D7">
        <w:rPr>
          <w:rFonts w:ascii="Arial" w:hAnsi="Arial" w:cs="Arial"/>
          <w:b/>
          <w:caps/>
          <w:sz w:val="24"/>
        </w:rPr>
        <w:fldChar w:fldCharType="separate"/>
      </w:r>
      <w:r>
        <w:rPr>
          <w:b/>
          <w:caps/>
          <w:sz w:val="24"/>
        </w:rPr>
        <w:t>     </w:t>
      </w:r>
      <w:r w:rsidRPr="00C722D7">
        <w:rPr>
          <w:rFonts w:ascii="Arial" w:hAnsi="Arial" w:cs="Arial"/>
          <w:b/>
          <w:caps/>
          <w:sz w:val="24"/>
        </w:rPr>
        <w:fldChar w:fldCharType="end"/>
      </w:r>
      <w:bookmarkEnd w:id="2"/>
    </w:p>
    <w:p w14:paraId="4977CD74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C722D7">
        <w:rPr>
          <w:rFonts w:ascii="Arial" w:hAnsi="Arial" w:cs="Arial"/>
          <w:sz w:val="24"/>
        </w:rPr>
        <w:fldChar w:fldCharType="begin" w:fldLock="1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C722D7">
        <w:rPr>
          <w:rFonts w:ascii="Arial" w:hAnsi="Arial" w:cs="Arial"/>
          <w:sz w:val="24"/>
        </w:rPr>
        <w:instrText xml:space="preserve"> FORMTEXT </w:instrText>
      </w:r>
      <w:r w:rsidRPr="00C722D7">
        <w:rPr>
          <w:rFonts w:ascii="Arial" w:hAnsi="Arial" w:cs="Arial"/>
          <w:sz w:val="24"/>
        </w:rPr>
      </w:r>
      <w:r w:rsidRPr="00C722D7">
        <w:rPr>
          <w:rFonts w:ascii="Arial" w:hAnsi="Arial" w:cs="Arial"/>
          <w:sz w:val="24"/>
        </w:rPr>
        <w:fldChar w:fldCharType="separate"/>
      </w:r>
      <w:r>
        <w:rPr>
          <w:sz w:val="24"/>
        </w:rPr>
        <w:t>     </w:t>
      </w:r>
      <w:r w:rsidRPr="00C722D7">
        <w:rPr>
          <w:rFonts w:ascii="Arial" w:hAnsi="Arial" w:cs="Arial"/>
          <w:sz w:val="24"/>
        </w:rPr>
        <w:fldChar w:fldCharType="end"/>
      </w:r>
      <w:bookmarkEnd w:id="3"/>
    </w:p>
    <w:p w14:paraId="1411AB2B" w14:textId="77777777" w:rsidR="00CA394A" w:rsidRPr="00C722D7" w:rsidRDefault="00CA394A" w:rsidP="00CA394A">
      <w:pPr>
        <w:tabs>
          <w:tab w:val="left" w:pos="2835"/>
          <w:tab w:val="left" w:pos="3969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C722D7">
        <w:rPr>
          <w:rFonts w:ascii="Arial" w:hAnsi="Arial" w:cs="Arial"/>
          <w:sz w:val="24"/>
        </w:rPr>
        <w:fldChar w:fldCharType="begin" w:fldLock="1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C722D7">
        <w:rPr>
          <w:rFonts w:ascii="Arial" w:hAnsi="Arial" w:cs="Arial"/>
          <w:sz w:val="24"/>
        </w:rPr>
        <w:instrText xml:space="preserve"> FORMTEXT </w:instrText>
      </w:r>
      <w:r w:rsidRPr="00C722D7">
        <w:rPr>
          <w:rFonts w:ascii="Arial" w:hAnsi="Arial" w:cs="Arial"/>
          <w:sz w:val="24"/>
        </w:rPr>
      </w:r>
      <w:r w:rsidRPr="00C722D7">
        <w:rPr>
          <w:rFonts w:ascii="Arial" w:hAnsi="Arial" w:cs="Arial"/>
          <w:sz w:val="24"/>
        </w:rPr>
        <w:fldChar w:fldCharType="separate"/>
      </w:r>
      <w:r>
        <w:rPr>
          <w:sz w:val="24"/>
        </w:rPr>
        <w:t>     </w:t>
      </w:r>
      <w:r w:rsidRPr="00C722D7"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/>
          <w:sz w:val="24"/>
        </w:rPr>
        <w:t xml:space="preserve"> </w:t>
      </w:r>
      <w:r w:rsidRPr="00C722D7">
        <w:rPr>
          <w:rFonts w:ascii="Arial" w:hAnsi="Arial" w:cs="Arial"/>
          <w:b/>
          <w:caps/>
          <w:sz w:val="24"/>
        </w:rPr>
        <w:fldChar w:fldCharType="begin" w:fldLock="1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C722D7">
        <w:rPr>
          <w:rFonts w:ascii="Arial" w:hAnsi="Arial" w:cs="Arial"/>
          <w:b/>
          <w:caps/>
          <w:sz w:val="24"/>
        </w:rPr>
        <w:instrText xml:space="preserve"> FORMTEXT </w:instrText>
      </w:r>
      <w:r w:rsidRPr="00C722D7">
        <w:rPr>
          <w:rFonts w:ascii="Arial" w:hAnsi="Arial" w:cs="Arial"/>
          <w:b/>
          <w:caps/>
          <w:sz w:val="24"/>
        </w:rPr>
      </w:r>
      <w:r w:rsidRPr="00C722D7">
        <w:rPr>
          <w:rFonts w:ascii="Arial" w:hAnsi="Arial" w:cs="Arial"/>
          <w:b/>
          <w:caps/>
          <w:sz w:val="24"/>
        </w:rPr>
        <w:fldChar w:fldCharType="separate"/>
      </w:r>
      <w:r>
        <w:rPr>
          <w:b/>
          <w:caps/>
          <w:sz w:val="24"/>
        </w:rPr>
        <w:t>     </w:t>
      </w:r>
      <w:r w:rsidRPr="00C722D7">
        <w:rPr>
          <w:rFonts w:ascii="Arial" w:hAnsi="Arial" w:cs="Arial"/>
          <w:b/>
          <w:caps/>
          <w:sz w:val="24"/>
        </w:rPr>
        <w:fldChar w:fldCharType="end"/>
      </w:r>
      <w:bookmarkEnd w:id="5"/>
    </w:p>
    <w:p w14:paraId="4EBDD1F1" w14:textId="77777777" w:rsidR="00CA394A" w:rsidRPr="00C722D7" w:rsidRDefault="00CA394A" w:rsidP="00CA394A">
      <w:pPr>
        <w:ind w:left="284" w:hanging="284"/>
        <w:rPr>
          <w:rFonts w:ascii="Arial" w:hAnsi="Arial" w:cs="Arial"/>
        </w:rPr>
      </w:pPr>
    </w:p>
    <w:p w14:paraId="632BD747" w14:textId="77777777" w:rsidR="00CA394A" w:rsidRPr="00C722D7" w:rsidRDefault="00CA394A" w:rsidP="00CA394A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IN ERWÄGUNG</w:t>
      </w:r>
    </w:p>
    <w:p w14:paraId="23EE98A2" w14:textId="77777777" w:rsidR="00CA394A" w:rsidRPr="00C722D7" w:rsidRDefault="00CA394A" w:rsidP="00CA394A">
      <w:pPr>
        <w:rPr>
          <w:rFonts w:ascii="Arial" w:hAnsi="Arial" w:cs="Arial"/>
        </w:rPr>
      </w:pPr>
    </w:p>
    <w:p w14:paraId="13625087" w14:textId="49C5BE00" w:rsidR="00CA394A" w:rsidRPr="00C722D7" w:rsidRDefault="00CA394A" w:rsidP="00CA394A">
      <w:pPr>
        <w:spacing w:after="220"/>
        <w:ind w:left="284" w:hanging="284"/>
        <w:rPr>
          <w:rFonts w:ascii="Arial" w:hAnsi="Arial" w:cs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Die Ortsbesichtigung vom ……………………. / </w:t>
      </w:r>
      <w:r w:rsidR="003951ED">
        <w:rPr>
          <w:rFonts w:ascii="Arial" w:hAnsi="Arial"/>
        </w:rPr>
        <w:t>D</w:t>
      </w:r>
      <w:r>
        <w:rPr>
          <w:rFonts w:ascii="Arial" w:hAnsi="Arial"/>
        </w:rPr>
        <w:t>er Bericht der Ortspolizei vom</w:t>
      </w:r>
      <w:proofErr w:type="gramStart"/>
      <w:r>
        <w:rPr>
          <w:rFonts w:ascii="Arial" w:hAnsi="Arial"/>
        </w:rPr>
        <w:t xml:space="preserve"> ….</w:t>
      </w:r>
      <w:proofErr w:type="gramEnd"/>
      <w:r>
        <w:rPr>
          <w:rFonts w:ascii="Arial" w:hAnsi="Arial"/>
        </w:rPr>
        <w:t>;</w:t>
      </w:r>
    </w:p>
    <w:p w14:paraId="3DB7FE12" w14:textId="77777777" w:rsidR="00CA394A" w:rsidRPr="00C722D7" w:rsidRDefault="00CA394A" w:rsidP="00CA394A">
      <w:pPr>
        <w:tabs>
          <w:tab w:val="left" w:pos="-720"/>
        </w:tabs>
        <w:spacing w:after="220"/>
        <w:ind w:left="284" w:hanging="284"/>
        <w:rPr>
          <w:rFonts w:ascii="Arial" w:hAnsi="Arial" w:cs="Arial"/>
          <w:spacing w:val="-2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... (in tatsächlicher Beziehung);</w:t>
      </w:r>
    </w:p>
    <w:p w14:paraId="569AC6C3" w14:textId="77777777" w:rsidR="00CA394A" w:rsidRPr="00C722D7" w:rsidRDefault="00CA394A" w:rsidP="00CA394A">
      <w:pPr>
        <w:tabs>
          <w:tab w:val="left" w:pos="-720"/>
        </w:tabs>
        <w:spacing w:after="220"/>
        <w:ind w:left="284" w:hanging="284"/>
        <w:rPr>
          <w:rFonts w:ascii="Arial" w:hAnsi="Arial" w:cs="Arial"/>
          <w:spacing w:val="-2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Sie sind schuldig … (Beurteilung);</w:t>
      </w:r>
    </w:p>
    <w:p w14:paraId="0AC818F6" w14:textId="77777777" w:rsidR="00CA394A" w:rsidRPr="00C722D7" w:rsidRDefault="00CA394A" w:rsidP="00CA394A">
      <w:pPr>
        <w:tabs>
          <w:tab w:val="left" w:pos="-720"/>
        </w:tabs>
        <w:ind w:left="284" w:hanging="284"/>
        <w:rPr>
          <w:rFonts w:ascii="Arial" w:hAnsi="Arial" w:cs="Arial"/>
          <w:spacing w:val="-2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Diese Tatbestände stellen einen Straftatbestand gemäss Artikel … (Zitat der Gesetzesartikel) dar,</w:t>
      </w:r>
    </w:p>
    <w:p w14:paraId="39723AFB" w14:textId="77777777" w:rsidR="00CA394A" w:rsidRPr="00C722D7" w:rsidRDefault="00CA394A" w:rsidP="00CA394A">
      <w:pPr>
        <w:tabs>
          <w:tab w:val="left" w:pos="-720"/>
        </w:tabs>
        <w:ind w:left="284" w:hanging="284"/>
        <w:rPr>
          <w:rFonts w:ascii="Arial" w:hAnsi="Arial" w:cs="Arial"/>
          <w:spacing w:val="-2"/>
        </w:rPr>
      </w:pPr>
    </w:p>
    <w:p w14:paraId="6E4D9010" w14:textId="77777777" w:rsidR="00CA394A" w:rsidRPr="00C722D7" w:rsidRDefault="00CA394A" w:rsidP="00CA394A">
      <w:pPr>
        <w:jc w:val="center"/>
        <w:rPr>
          <w:rFonts w:ascii="Arial" w:hAnsi="Arial" w:cs="Arial"/>
        </w:rPr>
      </w:pPr>
    </w:p>
    <w:p w14:paraId="309CB0B2" w14:textId="77777777" w:rsidR="00CA394A" w:rsidRPr="00C722D7" w:rsidRDefault="00CA394A" w:rsidP="00CA394A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VERHÄNGT GEGEN SIE</w:t>
      </w:r>
    </w:p>
    <w:p w14:paraId="06337250" w14:textId="77777777" w:rsidR="00CA394A" w:rsidRPr="00C722D7" w:rsidRDefault="00CA394A" w:rsidP="00CA394A">
      <w:pPr>
        <w:rPr>
          <w:rFonts w:ascii="Arial" w:hAnsi="Arial" w:cs="Arial"/>
        </w:rPr>
      </w:pPr>
    </w:p>
    <w:p w14:paraId="7EB50BC6" w14:textId="159EC320" w:rsidR="00CA394A" w:rsidRPr="00C722D7" w:rsidRDefault="00CA394A" w:rsidP="00CA394A">
      <w:pPr>
        <w:ind w:left="284" w:hanging="284"/>
        <w:rPr>
          <w:rFonts w:ascii="Arial" w:hAnsi="Arial" w:cs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In Anwendung der genannten Bestimmungen und der Artikel</w:t>
      </w:r>
      <w:r w:rsidR="003951ED">
        <w:rPr>
          <w:rFonts w:ascii="Arial" w:hAnsi="Arial" w:cs="Arial"/>
        </w:rPr>
        <w:t> </w:t>
      </w:r>
      <w:r>
        <w:rPr>
          <w:rFonts w:ascii="Arial" w:hAnsi="Arial"/>
        </w:rPr>
        <w:t>47 und 106 StPG, 86 GG, 352</w:t>
      </w:r>
      <w:r w:rsidR="003951ED">
        <w:rPr>
          <w:rFonts w:ascii="Arial" w:hAnsi="Arial" w:cs="Arial"/>
        </w:rPr>
        <w:t> </w:t>
      </w:r>
      <w:r>
        <w:rPr>
          <w:rFonts w:ascii="Arial" w:hAnsi="Arial"/>
        </w:rPr>
        <w:t>ff, 357 und 426 Abs.</w:t>
      </w:r>
      <w:r w:rsidR="003951ED">
        <w:rPr>
          <w:rFonts w:ascii="Arial" w:hAnsi="Arial" w:cs="Arial"/>
        </w:rPr>
        <w:t> </w:t>
      </w:r>
      <w:r>
        <w:rPr>
          <w:rFonts w:ascii="Arial" w:hAnsi="Arial"/>
        </w:rPr>
        <w:t>1 StPO</w:t>
      </w:r>
    </w:p>
    <w:p w14:paraId="0291AB49" w14:textId="77777777" w:rsidR="00CA394A" w:rsidRPr="00C722D7" w:rsidRDefault="00CA394A" w:rsidP="00CA394A">
      <w:pPr>
        <w:rPr>
          <w:rFonts w:ascii="Arial" w:hAnsi="Arial" w:cs="Aria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585"/>
        <w:gridCol w:w="3917"/>
        <w:gridCol w:w="634"/>
        <w:gridCol w:w="992"/>
      </w:tblGrid>
      <w:tr w:rsidR="00CA394A" w:rsidRPr="00C063C5" w14:paraId="00DEB51A" w14:textId="77777777" w:rsidTr="003951ED">
        <w:tc>
          <w:tcPr>
            <w:tcW w:w="2585" w:type="dxa"/>
            <w:shd w:val="clear" w:color="auto" w:fill="auto"/>
          </w:tcPr>
          <w:p w14:paraId="2964C8D7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eine Busse in Höhe von</w:t>
            </w:r>
          </w:p>
        </w:tc>
        <w:tc>
          <w:tcPr>
            <w:tcW w:w="3917" w:type="dxa"/>
            <w:shd w:val="clear" w:color="auto" w:fill="auto"/>
          </w:tcPr>
          <w:p w14:paraId="1A79B83A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shd w:val="clear" w:color="auto" w:fill="auto"/>
          </w:tcPr>
          <w:p w14:paraId="4A9D4490" w14:textId="1FD0AA43" w:rsidR="00CA394A" w:rsidRPr="00C063C5" w:rsidRDefault="003951ED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CHF</w:t>
            </w:r>
          </w:p>
        </w:tc>
        <w:tc>
          <w:tcPr>
            <w:tcW w:w="992" w:type="dxa"/>
            <w:shd w:val="clear" w:color="auto" w:fill="auto"/>
          </w:tcPr>
          <w:p w14:paraId="0E5C2AB2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666E52D3" w14:textId="77777777" w:rsidTr="003951ED">
        <w:tc>
          <w:tcPr>
            <w:tcW w:w="2585" w:type="dxa"/>
            <w:shd w:val="clear" w:color="auto" w:fill="auto"/>
          </w:tcPr>
          <w:p w14:paraId="7AD65007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plus</w:t>
            </w:r>
          </w:p>
        </w:tc>
        <w:tc>
          <w:tcPr>
            <w:tcW w:w="3917" w:type="dxa"/>
            <w:shd w:val="clear" w:color="auto" w:fill="auto"/>
          </w:tcPr>
          <w:p w14:paraId="0AC9157B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eine Gebühr in Höhe von</w:t>
            </w:r>
          </w:p>
        </w:tc>
        <w:tc>
          <w:tcPr>
            <w:tcW w:w="634" w:type="dxa"/>
            <w:shd w:val="clear" w:color="auto" w:fill="auto"/>
          </w:tcPr>
          <w:p w14:paraId="5F49D524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CHF</w:t>
            </w:r>
          </w:p>
        </w:tc>
        <w:tc>
          <w:tcPr>
            <w:tcW w:w="992" w:type="dxa"/>
            <w:shd w:val="clear" w:color="auto" w:fill="auto"/>
          </w:tcPr>
          <w:p w14:paraId="2E82AE88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7268F450" w14:textId="77777777" w:rsidTr="003951ED">
        <w:tc>
          <w:tcPr>
            <w:tcW w:w="2585" w:type="dxa"/>
            <w:shd w:val="clear" w:color="auto" w:fill="auto"/>
          </w:tcPr>
          <w:p w14:paraId="316C4411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shd w:val="clear" w:color="auto" w:fill="auto"/>
          </w:tcPr>
          <w:p w14:paraId="217C0ABB" w14:textId="77777777" w:rsidR="00CA394A" w:rsidRPr="00C063C5" w:rsidRDefault="00CA394A" w:rsidP="004908C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die Portokosten in Höhe von</w:t>
            </w:r>
          </w:p>
        </w:tc>
        <w:tc>
          <w:tcPr>
            <w:tcW w:w="634" w:type="dxa"/>
            <w:shd w:val="clear" w:color="auto" w:fill="auto"/>
          </w:tcPr>
          <w:p w14:paraId="2EB47782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CHF</w:t>
            </w:r>
          </w:p>
        </w:tc>
        <w:tc>
          <w:tcPr>
            <w:tcW w:w="992" w:type="dxa"/>
            <w:shd w:val="clear" w:color="auto" w:fill="auto"/>
          </w:tcPr>
          <w:p w14:paraId="5C598C51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53B3BDD9" w14:textId="77777777" w:rsidTr="003951ED">
        <w:tc>
          <w:tcPr>
            <w:tcW w:w="2585" w:type="dxa"/>
            <w:shd w:val="clear" w:color="auto" w:fill="auto"/>
          </w:tcPr>
          <w:p w14:paraId="3F7188B0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shd w:val="clear" w:color="auto" w:fill="auto"/>
          </w:tcPr>
          <w:p w14:paraId="0195A9DF" w14:textId="77777777" w:rsidR="00CA394A" w:rsidRPr="00C063C5" w:rsidRDefault="00CA394A" w:rsidP="004908C4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5A292FF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CHF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EE2950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394A" w:rsidRPr="00C063C5" w14:paraId="0B6086E3" w14:textId="77777777" w:rsidTr="003951ED">
        <w:tc>
          <w:tcPr>
            <w:tcW w:w="6500" w:type="dxa"/>
            <w:gridSpan w:val="2"/>
            <w:shd w:val="clear" w:color="auto" w:fill="auto"/>
          </w:tcPr>
          <w:p w14:paraId="31871B3B" w14:textId="36AA4C32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Total, bezahlbar innert 30</w:t>
            </w:r>
            <w:r w:rsidR="003951ED">
              <w:rPr>
                <w:rFonts w:ascii="Arial" w:hAnsi="Arial" w:cs="Arial"/>
                <w:b/>
              </w:rPr>
              <w:t> </w:t>
            </w:r>
            <w:r>
              <w:rPr>
                <w:rFonts w:ascii="Arial" w:hAnsi="Arial"/>
                <w:b/>
              </w:rPr>
              <w:t>Tagen</w:t>
            </w:r>
          </w:p>
        </w:tc>
        <w:tc>
          <w:tcPr>
            <w:tcW w:w="6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2C6167" w14:textId="77777777" w:rsidR="00CA394A" w:rsidRPr="00C063C5" w:rsidRDefault="00CA394A" w:rsidP="004908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CHF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A18462" w14:textId="77777777" w:rsidR="00CA394A" w:rsidRPr="00C063C5" w:rsidRDefault="00CA394A" w:rsidP="004908C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1235981" w14:textId="77777777" w:rsidR="00CA394A" w:rsidRPr="00C722D7" w:rsidRDefault="00CA394A" w:rsidP="00CA394A">
      <w:pPr>
        <w:rPr>
          <w:rFonts w:ascii="Arial" w:hAnsi="Arial" w:cs="Arial"/>
        </w:rPr>
      </w:pPr>
    </w:p>
    <w:p w14:paraId="142D75B2" w14:textId="4332DF3C" w:rsidR="00CA394A" w:rsidRPr="00C722D7" w:rsidRDefault="00CA394A" w:rsidP="00CA394A">
      <w:pPr>
        <w:ind w:left="284" w:hanging="284"/>
        <w:rPr>
          <w:rFonts w:ascii="Arial" w:hAnsi="Arial" w:cs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Bei Nichtzahlung der Busse und wenn diese auf dem Betreibungsweg uneinbringlich ist, wird sie in ... Tag(e) Freiheitsstrafe umgewandelt (Art.</w:t>
      </w:r>
      <w:r w:rsidR="003951ED">
        <w:rPr>
          <w:rFonts w:ascii="Arial" w:hAnsi="Arial" w:cs="Arial"/>
        </w:rPr>
        <w:t> </w:t>
      </w:r>
      <w:r>
        <w:rPr>
          <w:rFonts w:ascii="Arial" w:hAnsi="Arial"/>
        </w:rPr>
        <w:t>106 Abs.</w:t>
      </w:r>
      <w:r w:rsidR="003951ED">
        <w:rPr>
          <w:rFonts w:ascii="Arial" w:hAnsi="Arial" w:cs="Arial"/>
        </w:rPr>
        <w:t> </w:t>
      </w:r>
      <w:r>
        <w:rPr>
          <w:rFonts w:ascii="Arial" w:hAnsi="Arial"/>
        </w:rPr>
        <w:t>2 StGB). Die Vollzugkosten dieser Strafe sind von Ihnen zahlbar.</w:t>
      </w:r>
    </w:p>
    <w:p w14:paraId="2F08DA3F" w14:textId="77777777" w:rsidR="00CA394A" w:rsidRPr="00C722D7" w:rsidRDefault="00CA394A" w:rsidP="00CA394A">
      <w:pPr>
        <w:ind w:left="284" w:hanging="284"/>
        <w:rPr>
          <w:rFonts w:ascii="Arial" w:hAnsi="Arial" w:cs="Arial"/>
        </w:rPr>
      </w:pPr>
    </w:p>
    <w:p w14:paraId="01A97FA7" w14:textId="6033EC2C" w:rsidR="00CA394A" w:rsidRPr="00C722D7" w:rsidRDefault="00CA394A" w:rsidP="00CA394A">
      <w:pPr>
        <w:ind w:left="284" w:hanging="284"/>
        <w:rPr>
          <w:rFonts w:ascii="Arial" w:hAnsi="Arial" w:cs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Wenn Sie diesen Strafbefehl nicht akzeptieren, können Sie </w:t>
      </w:r>
      <w:r>
        <w:rPr>
          <w:rFonts w:ascii="Arial" w:hAnsi="Arial"/>
          <w:b/>
        </w:rPr>
        <w:t>innerhalb von 10</w:t>
      </w:r>
      <w:r w:rsidR="003951ED">
        <w:rPr>
          <w:rFonts w:ascii="Arial" w:hAnsi="Arial" w:cs="Arial"/>
          <w:b/>
        </w:rPr>
        <w:t> </w:t>
      </w:r>
      <w:r>
        <w:rPr>
          <w:rFonts w:ascii="Arial" w:hAnsi="Arial"/>
          <w:b/>
        </w:rPr>
        <w:t xml:space="preserve">Tagen ab Zustellung </w:t>
      </w:r>
      <w:r>
        <w:rPr>
          <w:rFonts w:ascii="Arial" w:hAnsi="Arial"/>
        </w:rPr>
        <w:t xml:space="preserve">schriftlich beim Gemeinderat Einsprache erheben. Wird keine gültige Einsprache erhoben, wird der Strafbefehl einem rechtskräftigen Urteil gleichgestellt. </w:t>
      </w:r>
    </w:p>
    <w:p w14:paraId="5E92D832" w14:textId="77777777" w:rsidR="00CA394A" w:rsidRPr="00C722D7" w:rsidRDefault="00CA394A" w:rsidP="00CA394A">
      <w:pPr>
        <w:tabs>
          <w:tab w:val="left" w:pos="5670"/>
        </w:tabs>
        <w:rPr>
          <w:rFonts w:ascii="Arial" w:hAnsi="Arial" w:cs="Arial"/>
        </w:rPr>
      </w:pPr>
    </w:p>
    <w:p w14:paraId="427CEEA6" w14:textId="77777777" w:rsidR="00CA394A" w:rsidRPr="00C722D7" w:rsidRDefault="00CA394A" w:rsidP="00CA394A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/>
        </w:rPr>
        <w:t>Ort und Datum</w:t>
      </w:r>
    </w:p>
    <w:p w14:paraId="4DDC3E9B" w14:textId="77777777" w:rsidR="00CA394A" w:rsidRPr="00C722D7" w:rsidRDefault="00CA394A" w:rsidP="00CA394A">
      <w:pPr>
        <w:rPr>
          <w:rFonts w:ascii="Arial" w:hAnsi="Arial" w:cs="Arial"/>
        </w:rPr>
      </w:pPr>
    </w:p>
    <w:p w14:paraId="155A9428" w14:textId="77777777" w:rsidR="00CA394A" w:rsidRPr="00C722D7" w:rsidRDefault="00CA394A" w:rsidP="00CA394A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Unterschrift des Gemeinderats</w:t>
      </w:r>
    </w:p>
    <w:p w14:paraId="4EF27FD2" w14:textId="77777777" w:rsidR="00CA394A" w:rsidRPr="00C722D7" w:rsidRDefault="00CA394A" w:rsidP="00CA394A">
      <w:pPr>
        <w:rPr>
          <w:rFonts w:ascii="Arial" w:hAnsi="Arial" w:cs="Arial"/>
        </w:rPr>
      </w:pPr>
    </w:p>
    <w:p w14:paraId="481E8B75" w14:textId="77777777" w:rsidR="00CA394A" w:rsidRPr="00957DEA" w:rsidRDefault="00CA394A" w:rsidP="00CA394A">
      <w:pPr>
        <w:rPr>
          <w:rFonts w:ascii="Arial" w:hAnsi="Arial" w:cs="Arial"/>
        </w:rPr>
      </w:pPr>
    </w:p>
    <w:p w14:paraId="11840B0B" w14:textId="370A935B" w:rsidR="00FB274B" w:rsidRPr="00326851" w:rsidRDefault="00CA394A">
      <w:pPr>
        <w:rPr>
          <w:rFonts w:ascii="Arial" w:hAnsi="Arial" w:cs="Arial"/>
        </w:rPr>
      </w:pPr>
      <w:r>
        <w:rPr>
          <w:rFonts w:ascii="Arial" w:hAnsi="Arial"/>
          <w:b/>
          <w:u w:val="single"/>
        </w:rPr>
        <w:t>Anhang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1 Rechnung</w:t>
      </w:r>
    </w:p>
    <w:sectPr w:rsidR="00FB274B" w:rsidRPr="0032685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D752" w14:textId="77777777" w:rsidR="00105FE5" w:rsidRDefault="00105FE5" w:rsidP="00326851">
      <w:pPr>
        <w:spacing w:after="0" w:line="240" w:lineRule="auto"/>
      </w:pPr>
      <w:r>
        <w:separator/>
      </w:r>
    </w:p>
  </w:endnote>
  <w:endnote w:type="continuationSeparator" w:id="0">
    <w:p w14:paraId="6E1B8DC5" w14:textId="77777777" w:rsidR="00105FE5" w:rsidRDefault="00105FE5" w:rsidP="0032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50D5" w14:textId="77777777" w:rsidR="00105FE5" w:rsidRDefault="00105FE5" w:rsidP="00326851">
      <w:pPr>
        <w:spacing w:after="0" w:line="240" w:lineRule="auto"/>
      </w:pPr>
      <w:r>
        <w:separator/>
      </w:r>
    </w:p>
  </w:footnote>
  <w:footnote w:type="continuationSeparator" w:id="0">
    <w:p w14:paraId="31491EB8" w14:textId="77777777" w:rsidR="00105FE5" w:rsidRDefault="00105FE5" w:rsidP="0032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2433" w14:textId="77777777" w:rsidR="00104D73" w:rsidRDefault="004F4EF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14:paraId="774FA9AA" w14:textId="77777777" w:rsidR="00104D73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82C0" w14:textId="7F080404" w:rsidR="00104D73" w:rsidRPr="00326851" w:rsidRDefault="00326851" w:rsidP="00197903">
    <w:pPr>
      <w:pStyle w:val="Kopfzeile"/>
      <w:rPr>
        <w:rFonts w:ascii="Arial" w:hAnsi="Arial" w:cs="Arial"/>
        <w:sz w:val="20"/>
        <w:szCs w:val="14"/>
      </w:rPr>
    </w:pPr>
    <w:r>
      <w:rPr>
        <w:rFonts w:ascii="Arial" w:hAnsi="Arial"/>
        <w:sz w:val="20"/>
      </w:rPr>
      <w:t>Muster für eine Bussenverfügung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AD16" w14:textId="77777777" w:rsidR="00104D73" w:rsidRPr="00E50E74" w:rsidRDefault="004F4EF7">
    <w:pPr>
      <w:pStyle w:val="Kopfzeile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Anhang 1: Muster für eine Bussenverfügung</w:t>
    </w:r>
  </w:p>
  <w:p w14:paraId="12EF1623" w14:textId="77777777" w:rsidR="00104D73" w:rsidRPr="00E50E74" w:rsidRDefault="00000000" w:rsidP="00E50E74">
    <w:pPr>
      <w:pStyle w:val="Kopfzeile"/>
      <w:pBdr>
        <w:bottom w:val="single" w:sz="4" w:space="1" w:color="auto"/>
      </w:pBdr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4A"/>
    <w:rsid w:val="00057761"/>
    <w:rsid w:val="00105FE5"/>
    <w:rsid w:val="001B1537"/>
    <w:rsid w:val="00326851"/>
    <w:rsid w:val="003951ED"/>
    <w:rsid w:val="004F4EF7"/>
    <w:rsid w:val="00814ACC"/>
    <w:rsid w:val="00C102C1"/>
    <w:rsid w:val="00CA394A"/>
    <w:rsid w:val="00E02BA8"/>
    <w:rsid w:val="00F51996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D6811"/>
  <w15:chartTrackingRefBased/>
  <w15:docId w15:val="{31318176-924B-4E55-89CA-0457289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94A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" w:eastAsia="Times New Roman" w:hAnsi="Times" w:cs="Times New Roman"/>
      <w:spacing w:val="2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CA394A"/>
  </w:style>
  <w:style w:type="paragraph" w:styleId="Kopfzeile">
    <w:name w:val="header"/>
    <w:basedOn w:val="Standard"/>
    <w:link w:val="KopfzeileZchn"/>
    <w:rsid w:val="00CA394A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pacing w:val="0"/>
      <w:sz w:val="28"/>
    </w:rPr>
  </w:style>
  <w:style w:type="character" w:customStyle="1" w:styleId="KopfzeileZchn">
    <w:name w:val="Kopfzeile Zchn"/>
    <w:basedOn w:val="Absatz-Standardschriftart"/>
    <w:link w:val="Kopfzeile"/>
    <w:rsid w:val="00CA394A"/>
    <w:rPr>
      <w:rFonts w:ascii="Times New Roman" w:eastAsia="Times New Roman" w:hAnsi="Times New Roman" w:cs="Times New Roman"/>
      <w:sz w:val="28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2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851"/>
    <w:rPr>
      <w:rFonts w:ascii="Times" w:eastAsia="Times New Roman" w:hAnsi="Times" w:cs="Times New Roman"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963FBF618641AED86739A3AEAB7E" ma:contentTypeVersion="16" ma:contentTypeDescription="Crée un document." ma:contentTypeScope="" ma:versionID="c0213a4de4fde4beac6e28eace6a5be1">
  <xsd:schema xmlns:xsd="http://www.w3.org/2001/XMLSchema" xmlns:xs="http://www.w3.org/2001/XMLSchema" xmlns:p="http://schemas.microsoft.com/office/2006/metadata/properties" xmlns:ns2="8b4d73ce-a43f-4a6b-b590-2779b08ddbdc" xmlns:ns3="c3a6a09f-93f6-4cf0-8bda-9cbec7cb5d0e" targetNamespace="http://schemas.microsoft.com/office/2006/metadata/properties" ma:root="true" ma:fieldsID="0a3ca257e8e2ee453abd0201279c5afe" ns2:_="" ns3:_="">
    <xsd:import namespace="8b4d73ce-a43f-4a6b-b590-2779b08ddbdc"/>
    <xsd:import namespace="c3a6a09f-93f6-4cf0-8bda-9cbec7cb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3ce-a43f-4a6b-b590-2779b08d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35d0ec-8783-495b-88e1-95c45ca3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a09f-93f6-4cf0-8bda-9cbec7cb5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06c3-6970-4bed-8693-d4bd14b33e47}" ma:internalName="TaxCatchAll" ma:showField="CatchAllData" ma:web="c3a6a09f-93f6-4cf0-8bda-9cbec7cb5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36029-48FD-4DC0-B230-3E71F9188D57}"/>
</file>

<file path=customXml/itemProps2.xml><?xml version="1.0" encoding="utf-8"?>
<ds:datastoreItem xmlns:ds="http://schemas.openxmlformats.org/officeDocument/2006/customXml" ds:itemID="{FE886D94-1A24-4877-BDED-0D5AC6045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1120</Characters>
  <Application>Microsoft Office Word</Application>
  <DocSecurity>0</DocSecurity>
  <Lines>53</Lines>
  <Paragraphs>13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Copt Corinne</dc:creator>
  <cp:keywords/>
  <dc:description/>
  <cp:lastModifiedBy>Anita Iten</cp:lastModifiedBy>
  <cp:revision>2</cp:revision>
  <dcterms:created xsi:type="dcterms:W3CDTF">2023-03-01T09:32:00Z</dcterms:created>
  <dcterms:modified xsi:type="dcterms:W3CDTF">2023-03-01T09:32:00Z</dcterms:modified>
</cp:coreProperties>
</file>